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i w:val="1"/>
          <w:sz w:val="28"/>
          <w:szCs w:val="28"/>
        </w:rPr>
      </w:pPr>
      <w:r w:rsidDel="00000000" w:rsidR="00000000" w:rsidRPr="00000000">
        <w:rPr>
          <w:i w:val="1"/>
          <w:sz w:val="28"/>
          <w:szCs w:val="28"/>
          <w:rtl w:val="0"/>
        </w:rPr>
        <w:t xml:space="preserve">Latinoamérica en seis cuerdas </w:t>
      </w:r>
    </w:p>
    <w:p w:rsidR="00000000" w:rsidDel="00000000" w:rsidP="00000000" w:rsidRDefault="00000000" w:rsidRPr="00000000" w14:paraId="00000002">
      <w:pPr>
        <w:jc w:val="center"/>
        <w:rPr>
          <w:i w:val="1"/>
          <w:sz w:val="28"/>
          <w:szCs w:val="28"/>
        </w:rPr>
      </w:pPr>
      <w:r w:rsidDel="00000000" w:rsidR="00000000" w:rsidRPr="00000000">
        <w:rPr>
          <w:i w:val="1"/>
          <w:sz w:val="28"/>
          <w:szCs w:val="28"/>
          <w:rtl w:val="0"/>
        </w:rPr>
        <w:t xml:space="preserve">Programa Inti Rodríguez</w:t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b w:val="1"/>
          <w:rtl w:val="0"/>
        </w:rPr>
        <w:t xml:space="preserve">Heitor Villalobos    </w:t>
      </w:r>
      <w:r w:rsidDel="00000000" w:rsidR="00000000" w:rsidRPr="00000000">
        <w:rPr>
          <w:rtl w:val="0"/>
        </w:rPr>
        <w:t xml:space="preserve">                             Preludio n°1 en Mi menor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(1887-1959) Brasil                               Preludio n°3 en La menor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                                                                Preludio n°5 en Re mayor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                                                                            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b w:val="1"/>
          <w:rtl w:val="0"/>
        </w:rPr>
        <w:t xml:space="preserve">Antonio Lauro  </w:t>
      </w:r>
      <w:r w:rsidDel="00000000" w:rsidR="00000000" w:rsidRPr="00000000">
        <w:rPr>
          <w:rtl w:val="0"/>
        </w:rPr>
        <w:t xml:space="preserve">                                      María Carolina </w:t>
      </w:r>
    </w:p>
    <w:p w:rsidR="00000000" w:rsidDel="00000000" w:rsidP="00000000" w:rsidRDefault="00000000" w:rsidRPr="00000000" w14:paraId="00000009">
      <w:pPr>
        <w:rPr>
          <w:b w:val="1"/>
          <w:i w:val="1"/>
        </w:rPr>
      </w:pPr>
      <w:r w:rsidDel="00000000" w:rsidR="00000000" w:rsidRPr="00000000">
        <w:rPr>
          <w:rtl w:val="0"/>
        </w:rPr>
        <w:t xml:space="preserve">  (1917-1986) Venezuela                      Vals Venezolano n°2 </w:t>
      </w:r>
      <w:r w:rsidDel="00000000" w:rsidR="00000000" w:rsidRPr="00000000">
        <w:rPr>
          <w:i w:val="1"/>
          <w:rtl w:val="0"/>
        </w:rPr>
        <w:t xml:space="preserve">“Andreína”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i w:val="1"/>
        </w:rPr>
      </w:pPr>
      <w:r w:rsidDel="00000000" w:rsidR="00000000" w:rsidRPr="00000000">
        <w:rPr>
          <w:rtl w:val="0"/>
        </w:rPr>
        <w:t xml:space="preserve">                                                                  Vals Venezolano n°3 </w:t>
      </w:r>
      <w:r w:rsidDel="00000000" w:rsidR="00000000" w:rsidRPr="00000000">
        <w:rPr>
          <w:i w:val="1"/>
          <w:rtl w:val="0"/>
        </w:rPr>
        <w:t xml:space="preserve">“Natalia”</w:t>
      </w:r>
    </w:p>
    <w:p w:rsidR="00000000" w:rsidDel="00000000" w:rsidP="00000000" w:rsidRDefault="00000000" w:rsidRPr="00000000" w14:paraId="0000000B">
      <w:pPr>
        <w:rPr>
          <w:b w:val="1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  <w:t xml:space="preserve">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b w:val="1"/>
          <w:i w:val="1"/>
        </w:rPr>
      </w:pPr>
      <w:r w:rsidDel="00000000" w:rsidR="00000000" w:rsidRPr="00000000">
        <w:rPr>
          <w:b w:val="1"/>
          <w:i w:val="1"/>
          <w:rtl w:val="0"/>
        </w:rPr>
        <w:t xml:space="preserve">Pausa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                                                                                   Parte II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b w:val="1"/>
          <w:rtl w:val="0"/>
        </w:rPr>
        <w:t xml:space="preserve">Agustín Barrios Mangoré</w:t>
      </w:r>
      <w:r w:rsidDel="00000000" w:rsidR="00000000" w:rsidRPr="00000000">
        <w:rPr>
          <w:rtl w:val="0"/>
        </w:rPr>
        <w:t xml:space="preserve">                       El último tremolo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(1885-1944) Paraguay                              Julia Florida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                                                                     Maxixa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b w:val="1"/>
          <w:rtl w:val="0"/>
        </w:rPr>
        <w:t xml:space="preserve">Astor Piazzolla</w:t>
      </w:r>
      <w:r w:rsidDel="00000000" w:rsidR="00000000" w:rsidRPr="00000000">
        <w:rPr>
          <w:rtl w:val="0"/>
        </w:rPr>
        <w:t xml:space="preserve">                                          Invierno Porteño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(1921-1992) Argentina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                                  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b w:val="1"/>
          <w:rtl w:val="0"/>
        </w:rPr>
        <w:t xml:space="preserve">Javier Contreras</w:t>
      </w:r>
      <w:r w:rsidDel="00000000" w:rsidR="00000000" w:rsidRPr="00000000">
        <w:rPr>
          <w:rtl w:val="0"/>
        </w:rPr>
        <w:t xml:space="preserve">                                         Ariadna  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(1983- ) Chile   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                                                           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b w:val="1"/>
          <w:rtl w:val="0"/>
        </w:rPr>
        <w:t xml:space="preserve">Juan Antonio Sánchez</w:t>
      </w:r>
      <w:r w:rsidDel="00000000" w:rsidR="00000000" w:rsidRPr="00000000">
        <w:rPr>
          <w:rtl w:val="0"/>
        </w:rPr>
        <w:t xml:space="preserve">                               Tonada en Sepia 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  <w:t xml:space="preserve">(1964-) Chile                                                Tonada por Despedida </w:t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/9QJRlFbXvbkUbiKoslB40TADtA==">AMUW2mUH3cvsWqwzv2owXMVR6h6NIQWwdApF5PZ1R3cwS5zKhUWI7nE0RmhG8ceMIHcP9/0zjng1CYIFmjw9J3XY3keXq3SZhG1gD4GPPjIzcgGhXGT5fAiI/Y1/bsxiviUwsSRgUjpm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2023-05-14T21:15:00Z</dcterms:created>
  <dc:creator>Usuario de Windows</dc:creator>
</cp:coreProperties>
</file>